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7DCE4" w14:textId="77777777" w:rsidR="002B1AA4" w:rsidRDefault="009F6984" w:rsidP="009F6984">
      <w:pPr>
        <w:pStyle w:val="NoSpacing"/>
        <w:jc w:val="center"/>
        <w:rPr>
          <w:b/>
          <w:sz w:val="36"/>
        </w:rPr>
      </w:pPr>
      <w:bookmarkStart w:id="0" w:name="_GoBack"/>
      <w:r w:rsidRPr="009F6984">
        <w:rPr>
          <w:b/>
          <w:sz w:val="36"/>
        </w:rPr>
        <w:t>Assessing the EMCC</w:t>
      </w:r>
      <w:r w:rsidR="00295AD4">
        <w:rPr>
          <w:b/>
          <w:sz w:val="36"/>
        </w:rPr>
        <w:t>’s Effectiveness</w:t>
      </w:r>
      <w:r w:rsidRPr="009F6984">
        <w:rPr>
          <w:b/>
          <w:sz w:val="36"/>
        </w:rPr>
        <w:t xml:space="preserve"> as an </w:t>
      </w:r>
      <w:r w:rsidR="00295AD4">
        <w:rPr>
          <w:b/>
          <w:sz w:val="36"/>
        </w:rPr>
        <w:t xml:space="preserve">IEEE </w:t>
      </w:r>
      <w:r w:rsidRPr="009F6984">
        <w:rPr>
          <w:b/>
          <w:sz w:val="36"/>
        </w:rPr>
        <w:t>Ethics Program</w:t>
      </w:r>
      <w:bookmarkEnd w:id="0"/>
    </w:p>
    <w:p w14:paraId="57D1D3BE" w14:textId="77777777" w:rsidR="009F6984" w:rsidRDefault="009F6984" w:rsidP="009F6984">
      <w:pPr>
        <w:pStyle w:val="NoSpacing"/>
        <w:jc w:val="center"/>
        <w:rPr>
          <w:b/>
        </w:rPr>
      </w:pPr>
      <w:r>
        <w:rPr>
          <w:b/>
        </w:rPr>
        <w:t>Walter L. Elden</w:t>
      </w:r>
    </w:p>
    <w:p w14:paraId="27B513B7" w14:textId="77777777" w:rsidR="00295AD4" w:rsidRDefault="00295AD4" w:rsidP="009F6984">
      <w:pPr>
        <w:pStyle w:val="NoSpacing"/>
        <w:jc w:val="center"/>
        <w:rPr>
          <w:b/>
        </w:rPr>
      </w:pPr>
      <w:r>
        <w:rPr>
          <w:b/>
        </w:rPr>
        <w:t>March 17, 2017</w:t>
      </w:r>
    </w:p>
    <w:p w14:paraId="68C21856" w14:textId="77777777" w:rsidR="009F6984" w:rsidRDefault="009F6984" w:rsidP="009F6984">
      <w:pPr>
        <w:pStyle w:val="NoSpacing"/>
        <w:jc w:val="center"/>
        <w:rPr>
          <w:b/>
        </w:rPr>
      </w:pPr>
    </w:p>
    <w:p w14:paraId="792C98AB" w14:textId="77777777" w:rsidR="00295AD4" w:rsidRPr="00295AD4" w:rsidRDefault="00295AD4" w:rsidP="009F6984">
      <w:pPr>
        <w:pStyle w:val="NoSpacing"/>
        <w:rPr>
          <w:b/>
        </w:rPr>
      </w:pPr>
      <w:r w:rsidRPr="00295AD4">
        <w:rPr>
          <w:b/>
        </w:rPr>
        <w:t>PURPOSE</w:t>
      </w:r>
    </w:p>
    <w:p w14:paraId="3EE9DADF" w14:textId="77777777" w:rsidR="00295AD4" w:rsidRDefault="00295AD4" w:rsidP="009F6984">
      <w:pPr>
        <w:pStyle w:val="NoSpacing"/>
      </w:pPr>
    </w:p>
    <w:p w14:paraId="2C7E7581" w14:textId="77777777" w:rsidR="00295AD4" w:rsidRDefault="00295AD4" w:rsidP="009F6984">
      <w:pPr>
        <w:pStyle w:val="NoSpacing"/>
      </w:pPr>
      <w:r>
        <w:t>This is an unsolicited input to the IEEE Ad Hoc Committee on Ethics Programs. This contribution is to highlight examining and beginning a process of the Ethics and Member Conduct Committee to  communicate  to the Membership about it, its existence, and what is does and accomplishes, with Board participation in actual cases.</w:t>
      </w:r>
    </w:p>
    <w:p w14:paraId="0A6E9D33" w14:textId="77777777" w:rsidR="00295AD4" w:rsidRDefault="00295AD4" w:rsidP="009F6984">
      <w:pPr>
        <w:pStyle w:val="NoSpacing"/>
      </w:pPr>
    </w:p>
    <w:p w14:paraId="50915E01" w14:textId="77777777" w:rsidR="00295AD4" w:rsidRPr="00295AD4" w:rsidRDefault="00295AD4" w:rsidP="009F6984">
      <w:pPr>
        <w:pStyle w:val="NoSpacing"/>
        <w:rPr>
          <w:b/>
        </w:rPr>
      </w:pPr>
      <w:r w:rsidRPr="00295AD4">
        <w:rPr>
          <w:b/>
        </w:rPr>
        <w:t>INTRODUCTION</w:t>
      </w:r>
    </w:p>
    <w:p w14:paraId="73D03A35" w14:textId="77777777" w:rsidR="00295AD4" w:rsidRDefault="00295AD4" w:rsidP="009F6984">
      <w:pPr>
        <w:pStyle w:val="NoSpacing"/>
      </w:pPr>
    </w:p>
    <w:p w14:paraId="1655E809" w14:textId="77777777" w:rsidR="009F6984" w:rsidRPr="00332F7D" w:rsidRDefault="009F6984" w:rsidP="009F6984">
      <w:pPr>
        <w:pStyle w:val="NoSpacing"/>
      </w:pPr>
      <w:r w:rsidRPr="00332F7D">
        <w:t>One of the first and most important Ethics Programs which the Ad Hoc Committee should examine is the Ethics and Member Conduct Committee, EMCC, and its effectiveness over the near</w:t>
      </w:r>
      <w:r w:rsidR="00295AD4">
        <w:t>l</w:t>
      </w:r>
      <w:r w:rsidRPr="00332F7D">
        <w:t>y 40 years since its predecessor, the Member Conduct Committee, MCC, was established in February of 1978.</w:t>
      </w:r>
    </w:p>
    <w:p w14:paraId="78B36095" w14:textId="77777777" w:rsidR="00295AD4" w:rsidRDefault="00295AD4" w:rsidP="009F6984">
      <w:pPr>
        <w:pStyle w:val="NoSpacing"/>
      </w:pPr>
    </w:p>
    <w:p w14:paraId="148D20A1" w14:textId="77777777" w:rsidR="00295AD4" w:rsidRPr="00295AD4" w:rsidRDefault="00295AD4" w:rsidP="009F6984">
      <w:pPr>
        <w:pStyle w:val="NoSpacing"/>
        <w:rPr>
          <w:b/>
        </w:rPr>
      </w:pPr>
      <w:r w:rsidRPr="00295AD4">
        <w:rPr>
          <w:b/>
        </w:rPr>
        <w:t>WHAT DOES THE MEMBERSHIP KNOW ABOUT THE EMCC OR NEED</w:t>
      </w:r>
      <w:r>
        <w:rPr>
          <w:b/>
        </w:rPr>
        <w:t>S</w:t>
      </w:r>
      <w:r w:rsidRPr="00295AD4">
        <w:rPr>
          <w:b/>
        </w:rPr>
        <w:t xml:space="preserve"> TO KNOW?</w:t>
      </w:r>
    </w:p>
    <w:p w14:paraId="05297491" w14:textId="77777777" w:rsidR="00295AD4" w:rsidRDefault="00295AD4" w:rsidP="009F6984">
      <w:pPr>
        <w:pStyle w:val="NoSpacing"/>
      </w:pPr>
    </w:p>
    <w:p w14:paraId="22699B5F" w14:textId="77777777" w:rsidR="009F6984" w:rsidRPr="00332F7D" w:rsidRDefault="009F6984" w:rsidP="009F6984">
      <w:pPr>
        <w:pStyle w:val="NoSpacing"/>
      </w:pPr>
      <w:r w:rsidRPr="00332F7D">
        <w:t>While preparing the IEEE Ethics History Repository, I tried to assemble published material about/from/by the MCC/EMCC and found little that had been made public. So, what do we know about it and its effectiveness?</w:t>
      </w:r>
    </w:p>
    <w:p w14:paraId="487A43EF" w14:textId="77777777" w:rsidR="009F6984" w:rsidRPr="00332F7D" w:rsidRDefault="009F6984" w:rsidP="009F6984">
      <w:pPr>
        <w:pStyle w:val="NoSpacing"/>
      </w:pPr>
    </w:p>
    <w:p w14:paraId="158CF90D" w14:textId="77777777" w:rsidR="009F6984" w:rsidRPr="00332F7D" w:rsidRDefault="009F6984" w:rsidP="009F6984">
      <w:pPr>
        <w:pStyle w:val="NoSpacing"/>
      </w:pPr>
      <w:r w:rsidRPr="00332F7D">
        <w:t xml:space="preserve">What I was able to find was posted on the IEHR site, </w:t>
      </w:r>
      <w:r w:rsidR="00CC0586">
        <w:t xml:space="preserve">beginning </w:t>
      </w:r>
      <w:r w:rsidRPr="00332F7D">
        <w:t>at:</w:t>
      </w:r>
    </w:p>
    <w:p w14:paraId="5C3B174D" w14:textId="77777777" w:rsidR="009F6984" w:rsidRDefault="009F6984" w:rsidP="009F6984">
      <w:pPr>
        <w:pStyle w:val="NoSpacing"/>
        <w:rPr>
          <w:b/>
        </w:rPr>
      </w:pPr>
    </w:p>
    <w:p w14:paraId="61F9CBEC" w14:textId="77777777" w:rsidR="009F6984" w:rsidRDefault="00EE723E" w:rsidP="009F6984">
      <w:pPr>
        <w:pStyle w:val="NoSpacing"/>
        <w:rPr>
          <w:b/>
        </w:rPr>
      </w:pPr>
      <w:hyperlink r:id="rId7" w:anchor="Over_The_Years_the_MCC.2FEMCC_Has_Operated_Too_Secretly" w:history="1">
        <w:r w:rsidR="00D5779E" w:rsidRPr="00C93FB4">
          <w:rPr>
            <w:rStyle w:val="Hyperlink"/>
            <w:b/>
          </w:rPr>
          <w:t>http://ethw.org/IEEE_Ethics_History_Repository_(IEHR)#Over_The_Years_the_MCC.2FEMCC_Has_Operated_Too_Secretly</w:t>
        </w:r>
      </w:hyperlink>
    </w:p>
    <w:p w14:paraId="47110C9A" w14:textId="77777777" w:rsidR="002502BB" w:rsidRDefault="002502BB" w:rsidP="009F6984">
      <w:pPr>
        <w:pStyle w:val="NoSpacing"/>
        <w:rPr>
          <w:b/>
        </w:rPr>
      </w:pPr>
    </w:p>
    <w:p w14:paraId="741D510D" w14:textId="77777777" w:rsidR="002502BB" w:rsidRPr="002502BB" w:rsidRDefault="002502BB" w:rsidP="009F6984">
      <w:pPr>
        <w:pStyle w:val="NoSpacing"/>
      </w:pPr>
      <w:r>
        <w:t>Then further into the IEHR I provided links to these items, only the first of which was made public to the entire Membership by the INSTITUTE, as the others were presentations to select entities.</w:t>
      </w:r>
    </w:p>
    <w:p w14:paraId="23BB4926" w14:textId="77777777" w:rsidR="00CC0586" w:rsidRDefault="00CC0586" w:rsidP="009F6984">
      <w:pPr>
        <w:pStyle w:val="NoSpacing"/>
        <w:rPr>
          <w:b/>
        </w:rPr>
      </w:pPr>
    </w:p>
    <w:p w14:paraId="62F20028" w14:textId="77777777" w:rsidR="00CC0586" w:rsidRDefault="00EE723E" w:rsidP="009F6984">
      <w:pPr>
        <w:pStyle w:val="NoSpacing"/>
        <w:rPr>
          <w:b/>
        </w:rPr>
      </w:pPr>
      <w:hyperlink r:id="rId8" w:history="1">
        <w:r w:rsidR="00CC0586" w:rsidRPr="00C93FB4">
          <w:rPr>
            <w:rStyle w:val="Hyperlink"/>
            <w:b/>
          </w:rPr>
          <w:t>http://ewh.ieee.org/cmte/pa/INSTITUTE_Ethics_Papers/ethics_articles_13.pdf</w:t>
        </w:r>
      </w:hyperlink>
    </w:p>
    <w:p w14:paraId="78FCF810" w14:textId="77777777" w:rsidR="00CC0586" w:rsidRDefault="00CC0586" w:rsidP="009F6984">
      <w:pPr>
        <w:pStyle w:val="NoSpacing"/>
        <w:rPr>
          <w:b/>
        </w:rPr>
      </w:pPr>
    </w:p>
    <w:p w14:paraId="1BC56F7B" w14:textId="77777777" w:rsidR="00CC0586" w:rsidRDefault="00EE723E" w:rsidP="009F6984">
      <w:pPr>
        <w:pStyle w:val="NoSpacing"/>
        <w:rPr>
          <w:b/>
        </w:rPr>
      </w:pPr>
      <w:hyperlink r:id="rId9" w:history="1">
        <w:r w:rsidR="00CC0586" w:rsidRPr="00C93FB4">
          <w:rPr>
            <w:rStyle w:val="Hyperlink"/>
            <w:b/>
          </w:rPr>
          <w:t>http://web.eecs.umich.edu/~aey/eng100/lectures/pdfshort/ethicslecture.pdf</w:t>
        </w:r>
      </w:hyperlink>
    </w:p>
    <w:p w14:paraId="00528A4B" w14:textId="77777777" w:rsidR="00CC0586" w:rsidRDefault="00CC0586" w:rsidP="009F6984">
      <w:pPr>
        <w:pStyle w:val="NoSpacing"/>
        <w:rPr>
          <w:b/>
        </w:rPr>
      </w:pPr>
    </w:p>
    <w:p w14:paraId="79901318" w14:textId="77777777" w:rsidR="00CC0586" w:rsidRDefault="00EE723E" w:rsidP="009F6984">
      <w:pPr>
        <w:pStyle w:val="NoSpacing"/>
        <w:rPr>
          <w:b/>
        </w:rPr>
      </w:pPr>
      <w:hyperlink r:id="rId10" w:history="1">
        <w:r w:rsidR="00CC0586" w:rsidRPr="00C93FB4">
          <w:rPr>
            <w:rStyle w:val="Hyperlink"/>
            <w:b/>
          </w:rPr>
          <w:t>http://www.ieeer10.org/old/Reports/meetrep/meetrep2008-Quebec/R10ETHICS.ppt</w:t>
        </w:r>
      </w:hyperlink>
    </w:p>
    <w:p w14:paraId="2739743C" w14:textId="77777777" w:rsidR="00CC0586" w:rsidRDefault="00CC0586" w:rsidP="009F6984">
      <w:pPr>
        <w:pStyle w:val="NoSpacing"/>
        <w:rPr>
          <w:b/>
        </w:rPr>
      </w:pPr>
    </w:p>
    <w:p w14:paraId="622CF50A" w14:textId="77777777" w:rsidR="00CC0586" w:rsidRDefault="00EE723E" w:rsidP="009F6984">
      <w:pPr>
        <w:pStyle w:val="NoSpacing"/>
        <w:rPr>
          <w:b/>
        </w:rPr>
      </w:pPr>
      <w:hyperlink r:id="rId11" w:history="1">
        <w:r w:rsidR="00CC0586" w:rsidRPr="00C93FB4">
          <w:rPr>
            <w:rStyle w:val="Hyperlink"/>
            <w:b/>
          </w:rPr>
          <w:t>http://www.docfoc.com/region-10-ethics-presentation-ieee-region-10-annual-meeting-quebec-city-quebec-canada-19-september-2008-daniel-s-yeung-charles-e-hickman</w:t>
        </w:r>
      </w:hyperlink>
    </w:p>
    <w:p w14:paraId="71C17944" w14:textId="77777777" w:rsidR="00CC0586" w:rsidRDefault="00CC0586" w:rsidP="009F6984">
      <w:pPr>
        <w:pStyle w:val="NoSpacing"/>
        <w:rPr>
          <w:b/>
        </w:rPr>
      </w:pPr>
    </w:p>
    <w:p w14:paraId="2656107A" w14:textId="77777777" w:rsidR="00295AD4" w:rsidRPr="00295AD4" w:rsidRDefault="00295AD4" w:rsidP="009F6984">
      <w:pPr>
        <w:pStyle w:val="NoSpacing"/>
        <w:rPr>
          <w:b/>
        </w:rPr>
      </w:pPr>
      <w:r w:rsidRPr="00295AD4">
        <w:rPr>
          <w:b/>
        </w:rPr>
        <w:t>MY SUGGESTED OUTLINE OF REPORTING FOR THE EMCC TO MAKE</w:t>
      </w:r>
    </w:p>
    <w:p w14:paraId="4EC2EC04" w14:textId="77777777" w:rsidR="00295AD4" w:rsidRDefault="00295AD4" w:rsidP="009F6984">
      <w:pPr>
        <w:pStyle w:val="NoSpacing"/>
      </w:pPr>
    </w:p>
    <w:p w14:paraId="26E52B2C" w14:textId="77777777" w:rsidR="00D5779E" w:rsidRPr="00332F7D" w:rsidRDefault="00D5779E" w:rsidP="009F6984">
      <w:pPr>
        <w:pStyle w:val="NoSpacing"/>
      </w:pPr>
      <w:r w:rsidRPr="00332F7D">
        <w:t>As a result</w:t>
      </w:r>
      <w:r w:rsidR="00CC0586">
        <w:t xml:space="preserve"> of this </w:t>
      </w:r>
      <w:r w:rsidR="002502BB">
        <w:t>scarcity of EMCC published material</w:t>
      </w:r>
      <w:r w:rsidRPr="00332F7D">
        <w:t xml:space="preserve">, I </w:t>
      </w:r>
      <w:r w:rsidR="00CC0586">
        <w:t xml:space="preserve">have </w:t>
      </w:r>
      <w:r w:rsidRPr="00332F7D">
        <w:t>prepared an outline of what could be the future required reporting by the EMCC to its Members about its activities, findings, recommended actions, and finally what the Board actually did as a result of receiving MCC/EMCC recommendations for 1. Member Discipline and 2. Ethical Support. The following presents my initial outline:</w:t>
      </w:r>
    </w:p>
    <w:p w14:paraId="40B60908" w14:textId="77777777" w:rsidR="00D5779E" w:rsidRDefault="00D5779E" w:rsidP="009F6984">
      <w:pPr>
        <w:pStyle w:val="NoSpacing"/>
        <w:rPr>
          <w:b/>
        </w:rPr>
      </w:pPr>
    </w:p>
    <w:p w14:paraId="22854DC7" w14:textId="77777777" w:rsidR="001608C0" w:rsidRPr="008D618A" w:rsidRDefault="001608C0" w:rsidP="001608C0">
      <w:pPr>
        <w:pStyle w:val="p1"/>
        <w:rPr>
          <w:rFonts w:ascii="Times New Roman" w:hAnsi="Times New Roman"/>
          <w:b/>
          <w:sz w:val="32"/>
          <w:szCs w:val="24"/>
        </w:rPr>
      </w:pPr>
      <w:r w:rsidRPr="008D618A">
        <w:rPr>
          <w:rStyle w:val="s1"/>
          <w:rFonts w:ascii="Times New Roman" w:hAnsi="Times New Roman"/>
          <w:b/>
          <w:sz w:val="32"/>
          <w:szCs w:val="24"/>
        </w:rPr>
        <w:t>IEEE MCC/EMCC Cases History</w:t>
      </w:r>
      <w:r w:rsidR="00332F7D" w:rsidRPr="008D618A">
        <w:rPr>
          <w:rStyle w:val="s1"/>
          <w:rFonts w:ascii="Times New Roman" w:hAnsi="Times New Roman"/>
          <w:b/>
          <w:sz w:val="32"/>
          <w:szCs w:val="24"/>
        </w:rPr>
        <w:t xml:space="preserve"> and Reporting to the Membership</w:t>
      </w:r>
    </w:p>
    <w:p w14:paraId="6F0584E9" w14:textId="77777777" w:rsidR="001608C0" w:rsidRPr="008D618A" w:rsidRDefault="001608C0" w:rsidP="001608C0">
      <w:pPr>
        <w:pStyle w:val="p1"/>
        <w:rPr>
          <w:rFonts w:ascii="Times New Roman" w:hAnsi="Times New Roman"/>
          <w:b/>
          <w:sz w:val="28"/>
          <w:szCs w:val="24"/>
        </w:rPr>
      </w:pPr>
      <w:r w:rsidRPr="008D618A">
        <w:rPr>
          <w:rStyle w:val="s1"/>
          <w:rFonts w:ascii="Times New Roman" w:hAnsi="Times New Roman"/>
          <w:b/>
          <w:sz w:val="28"/>
          <w:szCs w:val="24"/>
        </w:rPr>
        <w:t>-------------------------------</w:t>
      </w:r>
      <w:r w:rsidR="00332F7D" w:rsidRPr="008D618A">
        <w:rPr>
          <w:rStyle w:val="s1"/>
          <w:rFonts w:ascii="Times New Roman" w:hAnsi="Times New Roman"/>
          <w:b/>
          <w:sz w:val="28"/>
          <w:szCs w:val="24"/>
        </w:rPr>
        <w:t>---------------------------------------------------------------------</w:t>
      </w:r>
    </w:p>
    <w:p w14:paraId="41C8D2A2" w14:textId="77777777" w:rsidR="001608C0" w:rsidRPr="008D618A" w:rsidRDefault="00332F7D" w:rsidP="001608C0">
      <w:pPr>
        <w:pStyle w:val="p1"/>
        <w:rPr>
          <w:rFonts w:ascii="Times New Roman" w:hAnsi="Times New Roman"/>
          <w:b/>
          <w:sz w:val="28"/>
          <w:szCs w:val="24"/>
        </w:rPr>
      </w:pPr>
      <w:r w:rsidRPr="008D618A">
        <w:rPr>
          <w:rStyle w:val="s1"/>
          <w:rFonts w:ascii="Times New Roman" w:hAnsi="Times New Roman"/>
          <w:b/>
          <w:sz w:val="28"/>
          <w:szCs w:val="24"/>
        </w:rPr>
        <w:t xml:space="preserve">(Spanning the </w:t>
      </w:r>
      <w:r w:rsidR="001608C0" w:rsidRPr="008D618A">
        <w:rPr>
          <w:rStyle w:val="s1"/>
          <w:rFonts w:ascii="Times New Roman" w:hAnsi="Times New Roman"/>
          <w:b/>
          <w:sz w:val="28"/>
          <w:szCs w:val="24"/>
        </w:rPr>
        <w:t>MCC 1978-2000 versus EMCC 2000-2016</w:t>
      </w:r>
      <w:r w:rsidRPr="008D618A">
        <w:rPr>
          <w:rStyle w:val="s1"/>
          <w:rFonts w:ascii="Times New Roman" w:hAnsi="Times New Roman"/>
          <w:b/>
          <w:sz w:val="28"/>
          <w:szCs w:val="24"/>
        </w:rPr>
        <w:t xml:space="preserve"> Periods of Operations)</w:t>
      </w:r>
    </w:p>
    <w:p w14:paraId="50457195" w14:textId="77777777" w:rsidR="001608C0" w:rsidRPr="008D618A" w:rsidRDefault="001608C0" w:rsidP="001608C0">
      <w:pPr>
        <w:pStyle w:val="p2"/>
        <w:rPr>
          <w:rFonts w:ascii="Times New Roman" w:hAnsi="Times New Roman"/>
          <w:b/>
          <w:sz w:val="28"/>
          <w:szCs w:val="24"/>
        </w:rPr>
      </w:pPr>
    </w:p>
    <w:p w14:paraId="13234E14" w14:textId="77777777" w:rsidR="001608C0" w:rsidRPr="008D618A" w:rsidRDefault="00332F7D" w:rsidP="00332F7D">
      <w:pPr>
        <w:pStyle w:val="p1"/>
        <w:rPr>
          <w:rFonts w:ascii="Times New Roman" w:hAnsi="Times New Roman"/>
          <w:b/>
          <w:sz w:val="28"/>
          <w:szCs w:val="24"/>
        </w:rPr>
      </w:pPr>
      <w:r w:rsidRPr="008D618A">
        <w:rPr>
          <w:rStyle w:val="s1"/>
          <w:rFonts w:ascii="Times New Roman" w:hAnsi="Times New Roman"/>
          <w:b/>
          <w:sz w:val="28"/>
          <w:szCs w:val="24"/>
        </w:rPr>
        <w:t xml:space="preserve">A. </w:t>
      </w:r>
      <w:r w:rsidR="001608C0" w:rsidRPr="008D618A">
        <w:rPr>
          <w:rStyle w:val="s1"/>
          <w:rFonts w:ascii="Times New Roman" w:hAnsi="Times New Roman"/>
          <w:b/>
          <w:sz w:val="28"/>
          <w:szCs w:val="24"/>
        </w:rPr>
        <w:t>Inquiries received from Members</w:t>
      </w:r>
      <w:r w:rsidRPr="008D618A">
        <w:rPr>
          <w:rStyle w:val="s1"/>
          <w:rFonts w:ascii="Times New Roman" w:hAnsi="Times New Roman"/>
          <w:b/>
          <w:sz w:val="28"/>
          <w:szCs w:val="24"/>
        </w:rPr>
        <w:t xml:space="preserve"> for:</w:t>
      </w:r>
    </w:p>
    <w:p w14:paraId="4C770CC9" w14:textId="77777777" w:rsidR="001608C0" w:rsidRPr="008D618A" w:rsidRDefault="001608C0" w:rsidP="00332F7D">
      <w:pPr>
        <w:pStyle w:val="p1"/>
        <w:numPr>
          <w:ilvl w:val="0"/>
          <w:numId w:val="2"/>
        </w:numPr>
        <w:rPr>
          <w:rFonts w:ascii="Times New Roman" w:hAnsi="Times New Roman"/>
          <w:b/>
          <w:sz w:val="28"/>
          <w:szCs w:val="24"/>
        </w:rPr>
      </w:pPr>
      <w:r w:rsidRPr="008D618A">
        <w:rPr>
          <w:rStyle w:val="s1"/>
          <w:rFonts w:ascii="Times New Roman" w:hAnsi="Times New Roman"/>
          <w:b/>
          <w:sz w:val="28"/>
          <w:szCs w:val="24"/>
        </w:rPr>
        <w:t>Information</w:t>
      </w:r>
    </w:p>
    <w:p w14:paraId="0E326BB7" w14:textId="77777777" w:rsidR="001608C0" w:rsidRPr="008D618A" w:rsidRDefault="001608C0" w:rsidP="00332F7D">
      <w:pPr>
        <w:pStyle w:val="p1"/>
        <w:numPr>
          <w:ilvl w:val="0"/>
          <w:numId w:val="2"/>
        </w:numPr>
        <w:rPr>
          <w:rFonts w:ascii="Times New Roman" w:hAnsi="Times New Roman"/>
          <w:b/>
          <w:sz w:val="28"/>
          <w:szCs w:val="24"/>
        </w:rPr>
      </w:pPr>
      <w:r w:rsidRPr="008D618A">
        <w:rPr>
          <w:rStyle w:val="s1"/>
          <w:rFonts w:ascii="Times New Roman" w:hAnsi="Times New Roman"/>
          <w:b/>
          <w:sz w:val="28"/>
          <w:szCs w:val="24"/>
        </w:rPr>
        <w:t>Advice</w:t>
      </w:r>
    </w:p>
    <w:p w14:paraId="3F5B0626" w14:textId="77777777" w:rsidR="001608C0" w:rsidRPr="008D618A" w:rsidRDefault="001608C0" w:rsidP="00332F7D">
      <w:pPr>
        <w:pStyle w:val="p1"/>
        <w:numPr>
          <w:ilvl w:val="0"/>
          <w:numId w:val="2"/>
        </w:numPr>
        <w:rPr>
          <w:rFonts w:ascii="Times New Roman" w:hAnsi="Times New Roman"/>
          <w:b/>
          <w:sz w:val="28"/>
          <w:szCs w:val="24"/>
        </w:rPr>
      </w:pPr>
      <w:r w:rsidRPr="008D618A">
        <w:rPr>
          <w:rStyle w:val="s1"/>
          <w:rFonts w:ascii="Times New Roman" w:hAnsi="Times New Roman"/>
          <w:b/>
          <w:sz w:val="28"/>
          <w:szCs w:val="24"/>
        </w:rPr>
        <w:t>Conflict resolution</w:t>
      </w:r>
    </w:p>
    <w:p w14:paraId="2207C243" w14:textId="77777777" w:rsidR="001608C0" w:rsidRPr="008D618A" w:rsidRDefault="001608C0" w:rsidP="00332F7D">
      <w:pPr>
        <w:pStyle w:val="p2"/>
        <w:rPr>
          <w:rFonts w:ascii="Times New Roman" w:hAnsi="Times New Roman"/>
          <w:b/>
          <w:sz w:val="28"/>
          <w:szCs w:val="24"/>
        </w:rPr>
      </w:pPr>
    </w:p>
    <w:p w14:paraId="1EB451BE" w14:textId="77777777" w:rsidR="001608C0" w:rsidRPr="008D618A" w:rsidRDefault="00332F7D" w:rsidP="00332F7D">
      <w:pPr>
        <w:pStyle w:val="p1"/>
        <w:rPr>
          <w:rFonts w:ascii="Times New Roman" w:hAnsi="Times New Roman"/>
          <w:b/>
          <w:sz w:val="28"/>
          <w:szCs w:val="24"/>
        </w:rPr>
      </w:pPr>
      <w:r w:rsidRPr="008D618A">
        <w:rPr>
          <w:rStyle w:val="s1"/>
          <w:rFonts w:ascii="Times New Roman" w:hAnsi="Times New Roman"/>
          <w:b/>
          <w:sz w:val="28"/>
          <w:szCs w:val="24"/>
        </w:rPr>
        <w:t xml:space="preserve">B. </w:t>
      </w:r>
      <w:r w:rsidR="001608C0" w:rsidRPr="008D618A">
        <w:rPr>
          <w:rStyle w:val="s1"/>
          <w:rFonts w:ascii="Times New Roman" w:hAnsi="Times New Roman"/>
          <w:b/>
          <w:sz w:val="28"/>
          <w:szCs w:val="24"/>
        </w:rPr>
        <w:t>Violation Charges alleged against members</w:t>
      </w:r>
      <w:r w:rsidRPr="008D618A">
        <w:rPr>
          <w:rStyle w:val="s1"/>
          <w:rFonts w:ascii="Times New Roman" w:hAnsi="Times New Roman"/>
          <w:b/>
          <w:sz w:val="28"/>
          <w:szCs w:val="24"/>
        </w:rPr>
        <w:t>:</w:t>
      </w:r>
    </w:p>
    <w:p w14:paraId="06B0B1DB" w14:textId="77777777" w:rsidR="001608C0" w:rsidRPr="008D618A" w:rsidRDefault="001608C0" w:rsidP="00332F7D">
      <w:pPr>
        <w:pStyle w:val="p1"/>
        <w:numPr>
          <w:ilvl w:val="0"/>
          <w:numId w:val="3"/>
        </w:numPr>
        <w:rPr>
          <w:rFonts w:ascii="Times New Roman" w:hAnsi="Times New Roman"/>
          <w:b/>
          <w:sz w:val="28"/>
          <w:szCs w:val="24"/>
        </w:rPr>
      </w:pPr>
      <w:r w:rsidRPr="008D618A">
        <w:rPr>
          <w:rStyle w:val="s1"/>
          <w:rFonts w:ascii="Times New Roman" w:hAnsi="Times New Roman"/>
          <w:b/>
          <w:sz w:val="28"/>
          <w:szCs w:val="24"/>
        </w:rPr>
        <w:t>Categories</w:t>
      </w:r>
    </w:p>
    <w:p w14:paraId="43A3CB24" w14:textId="77777777" w:rsidR="001608C0" w:rsidRPr="008D618A" w:rsidRDefault="001608C0" w:rsidP="00332F7D">
      <w:pPr>
        <w:pStyle w:val="p1"/>
        <w:numPr>
          <w:ilvl w:val="0"/>
          <w:numId w:val="3"/>
        </w:numPr>
        <w:rPr>
          <w:rFonts w:ascii="Times New Roman" w:hAnsi="Times New Roman"/>
          <w:b/>
          <w:sz w:val="28"/>
          <w:szCs w:val="24"/>
        </w:rPr>
      </w:pPr>
      <w:r w:rsidRPr="008D618A">
        <w:rPr>
          <w:rStyle w:val="s1"/>
          <w:rFonts w:ascii="Times New Roman" w:hAnsi="Times New Roman"/>
          <w:b/>
          <w:sz w:val="28"/>
          <w:szCs w:val="24"/>
        </w:rPr>
        <w:t>Dismissed</w:t>
      </w:r>
    </w:p>
    <w:p w14:paraId="7DB500D6" w14:textId="77777777" w:rsidR="001608C0" w:rsidRPr="008D618A" w:rsidRDefault="001608C0" w:rsidP="00332F7D">
      <w:pPr>
        <w:pStyle w:val="p1"/>
        <w:numPr>
          <w:ilvl w:val="0"/>
          <w:numId w:val="3"/>
        </w:numPr>
        <w:rPr>
          <w:rStyle w:val="s1"/>
          <w:rFonts w:ascii="Times New Roman" w:hAnsi="Times New Roman"/>
          <w:b/>
          <w:sz w:val="28"/>
          <w:szCs w:val="24"/>
        </w:rPr>
      </w:pPr>
      <w:r w:rsidRPr="008D618A">
        <w:rPr>
          <w:rStyle w:val="s1"/>
          <w:rFonts w:ascii="Times New Roman" w:hAnsi="Times New Roman"/>
          <w:b/>
          <w:sz w:val="28"/>
          <w:szCs w:val="24"/>
        </w:rPr>
        <w:t>Reasons</w:t>
      </w:r>
    </w:p>
    <w:p w14:paraId="23EE0D00" w14:textId="77777777" w:rsidR="00332F7D" w:rsidRPr="008D618A" w:rsidRDefault="00332F7D" w:rsidP="00332F7D">
      <w:pPr>
        <w:pStyle w:val="p1"/>
        <w:ind w:left="720"/>
        <w:rPr>
          <w:rFonts w:ascii="Times New Roman" w:hAnsi="Times New Roman"/>
          <w:b/>
          <w:sz w:val="28"/>
          <w:szCs w:val="24"/>
        </w:rPr>
      </w:pPr>
    </w:p>
    <w:p w14:paraId="7E758B31" w14:textId="77777777" w:rsidR="001608C0" w:rsidRPr="008D618A" w:rsidRDefault="00332F7D" w:rsidP="00332F7D">
      <w:pPr>
        <w:pStyle w:val="p1"/>
        <w:rPr>
          <w:rFonts w:ascii="Times New Roman" w:hAnsi="Times New Roman"/>
          <w:b/>
          <w:sz w:val="28"/>
          <w:szCs w:val="24"/>
        </w:rPr>
      </w:pPr>
      <w:r w:rsidRPr="008D618A">
        <w:rPr>
          <w:rStyle w:val="s1"/>
          <w:rFonts w:ascii="Times New Roman" w:hAnsi="Times New Roman"/>
          <w:b/>
          <w:sz w:val="28"/>
          <w:szCs w:val="24"/>
        </w:rPr>
        <w:t xml:space="preserve">C. </w:t>
      </w:r>
      <w:r w:rsidR="001608C0" w:rsidRPr="008D618A">
        <w:rPr>
          <w:rStyle w:val="s1"/>
          <w:rFonts w:ascii="Times New Roman" w:hAnsi="Times New Roman"/>
          <w:b/>
          <w:sz w:val="28"/>
          <w:szCs w:val="24"/>
        </w:rPr>
        <w:t>Action to be taken recommended to the Board</w:t>
      </w:r>
      <w:r w:rsidR="008D618A">
        <w:rPr>
          <w:rStyle w:val="s1"/>
          <w:rFonts w:ascii="Times New Roman" w:hAnsi="Times New Roman"/>
          <w:b/>
          <w:sz w:val="28"/>
          <w:szCs w:val="24"/>
        </w:rPr>
        <w:t>:</w:t>
      </w:r>
    </w:p>
    <w:p w14:paraId="7E69E0F7" w14:textId="77777777" w:rsidR="001608C0" w:rsidRPr="008D618A" w:rsidRDefault="001608C0" w:rsidP="00332F7D">
      <w:pPr>
        <w:pStyle w:val="p1"/>
        <w:numPr>
          <w:ilvl w:val="0"/>
          <w:numId w:val="4"/>
        </w:numPr>
        <w:rPr>
          <w:rFonts w:ascii="Times New Roman" w:hAnsi="Times New Roman"/>
          <w:b/>
          <w:sz w:val="28"/>
          <w:szCs w:val="24"/>
        </w:rPr>
      </w:pPr>
      <w:r w:rsidRPr="008D618A">
        <w:rPr>
          <w:rStyle w:val="s1"/>
          <w:rFonts w:ascii="Times New Roman" w:hAnsi="Times New Roman"/>
          <w:b/>
          <w:sz w:val="28"/>
          <w:szCs w:val="24"/>
        </w:rPr>
        <w:t>Hearing</w:t>
      </w:r>
      <w:r w:rsidR="008D618A">
        <w:rPr>
          <w:rStyle w:val="s1"/>
          <w:rFonts w:ascii="Times New Roman" w:hAnsi="Times New Roman"/>
          <w:b/>
          <w:sz w:val="28"/>
          <w:szCs w:val="24"/>
        </w:rPr>
        <w:t>s</w:t>
      </w:r>
      <w:r w:rsidRPr="008D618A">
        <w:rPr>
          <w:rStyle w:val="s1"/>
          <w:rFonts w:ascii="Times New Roman" w:hAnsi="Times New Roman"/>
          <w:b/>
          <w:sz w:val="28"/>
          <w:szCs w:val="24"/>
        </w:rPr>
        <w:t xml:space="preserve"> convened</w:t>
      </w:r>
    </w:p>
    <w:p w14:paraId="3EE861D6" w14:textId="77777777" w:rsidR="001608C0" w:rsidRPr="008D618A" w:rsidRDefault="001608C0" w:rsidP="00332F7D">
      <w:pPr>
        <w:pStyle w:val="p1"/>
        <w:numPr>
          <w:ilvl w:val="0"/>
          <w:numId w:val="4"/>
        </w:numPr>
        <w:rPr>
          <w:rFonts w:ascii="Times New Roman" w:hAnsi="Times New Roman"/>
          <w:b/>
          <w:sz w:val="28"/>
          <w:szCs w:val="24"/>
        </w:rPr>
      </w:pPr>
      <w:r w:rsidRPr="008D618A">
        <w:rPr>
          <w:rStyle w:val="s1"/>
          <w:rFonts w:ascii="Times New Roman" w:hAnsi="Times New Roman"/>
          <w:b/>
          <w:sz w:val="28"/>
          <w:szCs w:val="24"/>
        </w:rPr>
        <w:t>Board dismissed</w:t>
      </w:r>
      <w:r w:rsidR="008D618A">
        <w:rPr>
          <w:rStyle w:val="s1"/>
          <w:rFonts w:ascii="Times New Roman" w:hAnsi="Times New Roman"/>
          <w:b/>
          <w:sz w:val="28"/>
          <w:szCs w:val="24"/>
        </w:rPr>
        <w:t xml:space="preserve"> cases</w:t>
      </w:r>
    </w:p>
    <w:p w14:paraId="73FE1D30" w14:textId="77777777" w:rsidR="001608C0" w:rsidRPr="008D618A" w:rsidRDefault="001608C0" w:rsidP="00332F7D">
      <w:pPr>
        <w:pStyle w:val="p1"/>
        <w:numPr>
          <w:ilvl w:val="0"/>
          <w:numId w:val="4"/>
        </w:numPr>
        <w:rPr>
          <w:rFonts w:ascii="Times New Roman" w:hAnsi="Times New Roman"/>
          <w:b/>
          <w:sz w:val="28"/>
          <w:szCs w:val="24"/>
        </w:rPr>
      </w:pPr>
      <w:r w:rsidRPr="008D618A">
        <w:rPr>
          <w:rStyle w:val="s1"/>
          <w:rFonts w:ascii="Times New Roman" w:hAnsi="Times New Roman"/>
          <w:b/>
          <w:sz w:val="28"/>
          <w:szCs w:val="24"/>
        </w:rPr>
        <w:t>Board upheld and disciplined</w:t>
      </w:r>
      <w:r w:rsidR="008D618A">
        <w:rPr>
          <w:rStyle w:val="s1"/>
          <w:rFonts w:ascii="Times New Roman" w:hAnsi="Times New Roman"/>
          <w:b/>
          <w:sz w:val="28"/>
          <w:szCs w:val="24"/>
        </w:rPr>
        <w:t xml:space="preserve"> cases</w:t>
      </w:r>
    </w:p>
    <w:p w14:paraId="76B2C175" w14:textId="77777777" w:rsidR="001608C0" w:rsidRPr="008D618A" w:rsidRDefault="001608C0" w:rsidP="00332F7D">
      <w:pPr>
        <w:pStyle w:val="p1"/>
        <w:numPr>
          <w:ilvl w:val="0"/>
          <w:numId w:val="4"/>
        </w:numPr>
        <w:rPr>
          <w:rFonts w:ascii="Times New Roman" w:hAnsi="Times New Roman"/>
          <w:b/>
          <w:sz w:val="28"/>
          <w:szCs w:val="24"/>
        </w:rPr>
      </w:pPr>
      <w:r w:rsidRPr="008D618A">
        <w:rPr>
          <w:rStyle w:val="s1"/>
          <w:rFonts w:ascii="Times New Roman" w:hAnsi="Times New Roman"/>
          <w:b/>
          <w:sz w:val="28"/>
          <w:szCs w:val="24"/>
        </w:rPr>
        <w:t>Board did not discipline</w:t>
      </w:r>
      <w:r w:rsidR="008D618A">
        <w:rPr>
          <w:rStyle w:val="s1"/>
          <w:rFonts w:ascii="Times New Roman" w:hAnsi="Times New Roman"/>
          <w:b/>
          <w:sz w:val="28"/>
          <w:szCs w:val="24"/>
        </w:rPr>
        <w:t xml:space="preserve"> cases</w:t>
      </w:r>
    </w:p>
    <w:p w14:paraId="42B48BA2" w14:textId="77777777" w:rsidR="001608C0" w:rsidRPr="008D618A" w:rsidRDefault="001608C0" w:rsidP="00332F7D">
      <w:pPr>
        <w:pStyle w:val="p2"/>
        <w:rPr>
          <w:rFonts w:ascii="Times New Roman" w:hAnsi="Times New Roman"/>
          <w:b/>
          <w:sz w:val="28"/>
          <w:szCs w:val="24"/>
        </w:rPr>
      </w:pPr>
    </w:p>
    <w:p w14:paraId="235D8F82" w14:textId="77777777" w:rsidR="001608C0" w:rsidRPr="008D618A" w:rsidRDefault="00332F7D" w:rsidP="00332F7D">
      <w:pPr>
        <w:pStyle w:val="p1"/>
        <w:rPr>
          <w:rFonts w:ascii="Times New Roman" w:hAnsi="Times New Roman"/>
          <w:b/>
          <w:sz w:val="28"/>
          <w:szCs w:val="24"/>
        </w:rPr>
      </w:pPr>
      <w:r w:rsidRPr="008D618A">
        <w:rPr>
          <w:rStyle w:val="s1"/>
          <w:rFonts w:ascii="Times New Roman" w:hAnsi="Times New Roman"/>
          <w:b/>
          <w:sz w:val="28"/>
          <w:szCs w:val="24"/>
        </w:rPr>
        <w:t xml:space="preserve">D. </w:t>
      </w:r>
      <w:r w:rsidR="001608C0" w:rsidRPr="008D618A">
        <w:rPr>
          <w:rStyle w:val="s1"/>
          <w:rFonts w:ascii="Times New Roman" w:hAnsi="Times New Roman"/>
          <w:b/>
          <w:sz w:val="28"/>
          <w:szCs w:val="24"/>
        </w:rPr>
        <w:t xml:space="preserve">Requests for </w:t>
      </w:r>
      <w:r w:rsidRPr="008D618A">
        <w:rPr>
          <w:rStyle w:val="s1"/>
          <w:rFonts w:ascii="Times New Roman" w:hAnsi="Times New Roman"/>
          <w:b/>
          <w:sz w:val="28"/>
          <w:szCs w:val="24"/>
        </w:rPr>
        <w:t>Ethical S</w:t>
      </w:r>
      <w:r w:rsidR="001608C0" w:rsidRPr="008D618A">
        <w:rPr>
          <w:rStyle w:val="s1"/>
          <w:rFonts w:ascii="Times New Roman" w:hAnsi="Times New Roman"/>
          <w:b/>
          <w:sz w:val="28"/>
          <w:szCs w:val="24"/>
        </w:rPr>
        <w:t>upport</w:t>
      </w:r>
      <w:r w:rsidRPr="008D618A">
        <w:rPr>
          <w:rStyle w:val="s1"/>
          <w:rFonts w:ascii="Times New Roman" w:hAnsi="Times New Roman"/>
          <w:b/>
          <w:sz w:val="28"/>
          <w:szCs w:val="24"/>
        </w:rPr>
        <w:t xml:space="preserve"> received:</w:t>
      </w:r>
    </w:p>
    <w:p w14:paraId="575736E8" w14:textId="77777777" w:rsidR="001608C0" w:rsidRPr="008D618A" w:rsidRDefault="001608C0" w:rsidP="00332F7D">
      <w:pPr>
        <w:pStyle w:val="p1"/>
        <w:numPr>
          <w:ilvl w:val="0"/>
          <w:numId w:val="5"/>
        </w:numPr>
        <w:rPr>
          <w:rFonts w:ascii="Times New Roman" w:hAnsi="Times New Roman"/>
          <w:b/>
          <w:sz w:val="28"/>
          <w:szCs w:val="24"/>
        </w:rPr>
      </w:pPr>
      <w:r w:rsidRPr="008D618A">
        <w:rPr>
          <w:rStyle w:val="s1"/>
          <w:rFonts w:ascii="Times New Roman" w:hAnsi="Times New Roman"/>
          <w:b/>
          <w:sz w:val="28"/>
          <w:szCs w:val="24"/>
        </w:rPr>
        <w:t>Whistleblowing</w:t>
      </w:r>
      <w:r w:rsidR="008D618A">
        <w:rPr>
          <w:rStyle w:val="s1"/>
          <w:rFonts w:ascii="Times New Roman" w:hAnsi="Times New Roman"/>
          <w:b/>
          <w:sz w:val="28"/>
          <w:szCs w:val="24"/>
        </w:rPr>
        <w:t xml:space="preserve"> incidents</w:t>
      </w:r>
    </w:p>
    <w:p w14:paraId="47E24377" w14:textId="77777777" w:rsidR="001608C0" w:rsidRPr="008D618A" w:rsidRDefault="001608C0" w:rsidP="00332F7D">
      <w:pPr>
        <w:pStyle w:val="p1"/>
        <w:numPr>
          <w:ilvl w:val="0"/>
          <w:numId w:val="5"/>
        </w:numPr>
        <w:rPr>
          <w:rFonts w:ascii="Times New Roman" w:hAnsi="Times New Roman"/>
          <w:b/>
          <w:sz w:val="28"/>
          <w:szCs w:val="24"/>
        </w:rPr>
      </w:pPr>
      <w:r w:rsidRPr="008D618A">
        <w:rPr>
          <w:rStyle w:val="s1"/>
          <w:rFonts w:ascii="Times New Roman" w:hAnsi="Times New Roman"/>
          <w:b/>
          <w:sz w:val="28"/>
          <w:szCs w:val="24"/>
        </w:rPr>
        <w:t>Dismissed by MCC/EMCC</w:t>
      </w:r>
      <w:r w:rsidR="008D618A">
        <w:rPr>
          <w:rStyle w:val="s1"/>
          <w:rFonts w:ascii="Times New Roman" w:hAnsi="Times New Roman"/>
          <w:b/>
          <w:sz w:val="28"/>
          <w:szCs w:val="24"/>
        </w:rPr>
        <w:t xml:space="preserve"> without merit</w:t>
      </w:r>
    </w:p>
    <w:p w14:paraId="4E42F642" w14:textId="77777777" w:rsidR="001608C0" w:rsidRPr="008D618A" w:rsidRDefault="001608C0" w:rsidP="00332F7D">
      <w:pPr>
        <w:pStyle w:val="p1"/>
        <w:numPr>
          <w:ilvl w:val="0"/>
          <w:numId w:val="5"/>
        </w:numPr>
        <w:rPr>
          <w:rFonts w:ascii="Times New Roman" w:hAnsi="Times New Roman"/>
          <w:b/>
          <w:sz w:val="28"/>
          <w:szCs w:val="24"/>
        </w:rPr>
      </w:pPr>
      <w:r w:rsidRPr="008D618A">
        <w:rPr>
          <w:rStyle w:val="s1"/>
          <w:rFonts w:ascii="Times New Roman" w:hAnsi="Times New Roman"/>
          <w:b/>
          <w:sz w:val="28"/>
          <w:szCs w:val="24"/>
        </w:rPr>
        <w:t xml:space="preserve">Recommended Board to </w:t>
      </w:r>
      <w:r w:rsidR="00295AD4">
        <w:rPr>
          <w:rStyle w:val="s1"/>
          <w:rFonts w:ascii="Times New Roman" w:hAnsi="Times New Roman"/>
          <w:b/>
          <w:sz w:val="28"/>
          <w:szCs w:val="24"/>
        </w:rPr>
        <w:t xml:space="preserve">render </w:t>
      </w:r>
      <w:r w:rsidRPr="008D618A">
        <w:rPr>
          <w:rStyle w:val="s1"/>
          <w:rFonts w:ascii="Times New Roman" w:hAnsi="Times New Roman"/>
          <w:b/>
          <w:sz w:val="28"/>
          <w:szCs w:val="24"/>
        </w:rPr>
        <w:t>support</w:t>
      </w:r>
    </w:p>
    <w:p w14:paraId="79EE2D7F" w14:textId="77777777" w:rsidR="001608C0" w:rsidRPr="008D618A" w:rsidRDefault="001608C0" w:rsidP="00332F7D">
      <w:pPr>
        <w:pStyle w:val="p1"/>
        <w:numPr>
          <w:ilvl w:val="0"/>
          <w:numId w:val="5"/>
        </w:numPr>
        <w:rPr>
          <w:rFonts w:ascii="Times New Roman" w:hAnsi="Times New Roman"/>
          <w:b/>
          <w:sz w:val="28"/>
          <w:szCs w:val="24"/>
        </w:rPr>
      </w:pPr>
      <w:r w:rsidRPr="008D618A">
        <w:rPr>
          <w:rStyle w:val="s1"/>
          <w:rFonts w:ascii="Times New Roman" w:hAnsi="Times New Roman"/>
          <w:b/>
          <w:sz w:val="28"/>
          <w:szCs w:val="24"/>
        </w:rPr>
        <w:t>Board supported</w:t>
      </w:r>
      <w:r w:rsidR="00295AD4">
        <w:rPr>
          <w:rStyle w:val="s1"/>
          <w:rFonts w:ascii="Times New Roman" w:hAnsi="Times New Roman"/>
          <w:b/>
          <w:sz w:val="28"/>
          <w:szCs w:val="24"/>
        </w:rPr>
        <w:t xml:space="preserve"> and approved ethical support</w:t>
      </w:r>
    </w:p>
    <w:p w14:paraId="41545414" w14:textId="77777777" w:rsidR="001608C0" w:rsidRPr="008D618A" w:rsidRDefault="001608C0" w:rsidP="00332F7D">
      <w:pPr>
        <w:pStyle w:val="p1"/>
        <w:numPr>
          <w:ilvl w:val="0"/>
          <w:numId w:val="5"/>
        </w:numPr>
        <w:rPr>
          <w:rFonts w:ascii="Times New Roman" w:hAnsi="Times New Roman"/>
          <w:b/>
          <w:sz w:val="28"/>
          <w:szCs w:val="24"/>
        </w:rPr>
      </w:pPr>
      <w:r w:rsidRPr="008D618A">
        <w:rPr>
          <w:rStyle w:val="s1"/>
          <w:rFonts w:ascii="Times New Roman" w:hAnsi="Times New Roman"/>
          <w:b/>
          <w:sz w:val="28"/>
          <w:szCs w:val="24"/>
        </w:rPr>
        <w:t>Form of support rendered</w:t>
      </w:r>
      <w:r w:rsidR="00332F7D" w:rsidRPr="008D618A">
        <w:rPr>
          <w:rStyle w:val="s1"/>
          <w:rFonts w:ascii="Times New Roman" w:hAnsi="Times New Roman"/>
          <w:b/>
          <w:sz w:val="28"/>
          <w:szCs w:val="24"/>
        </w:rPr>
        <w:t>:</w:t>
      </w:r>
    </w:p>
    <w:p w14:paraId="5B2A4F51" w14:textId="77777777" w:rsidR="001608C0" w:rsidRPr="008D618A" w:rsidRDefault="001608C0" w:rsidP="00332F7D">
      <w:pPr>
        <w:pStyle w:val="p1"/>
        <w:numPr>
          <w:ilvl w:val="0"/>
          <w:numId w:val="6"/>
        </w:numPr>
        <w:rPr>
          <w:rFonts w:ascii="Times New Roman" w:hAnsi="Times New Roman"/>
          <w:b/>
          <w:sz w:val="28"/>
          <w:szCs w:val="24"/>
        </w:rPr>
      </w:pPr>
      <w:r w:rsidRPr="008D618A">
        <w:rPr>
          <w:rStyle w:val="s1"/>
          <w:rFonts w:ascii="Times New Roman" w:hAnsi="Times New Roman"/>
          <w:b/>
          <w:sz w:val="28"/>
          <w:szCs w:val="24"/>
        </w:rPr>
        <w:t>Letter issued</w:t>
      </w:r>
    </w:p>
    <w:p w14:paraId="0131BE48" w14:textId="77777777" w:rsidR="001608C0" w:rsidRPr="008D618A" w:rsidRDefault="001608C0" w:rsidP="00332F7D">
      <w:pPr>
        <w:pStyle w:val="p1"/>
        <w:numPr>
          <w:ilvl w:val="0"/>
          <w:numId w:val="6"/>
        </w:numPr>
        <w:rPr>
          <w:rFonts w:ascii="Times New Roman" w:hAnsi="Times New Roman"/>
          <w:b/>
          <w:sz w:val="28"/>
          <w:szCs w:val="24"/>
        </w:rPr>
      </w:pPr>
      <w:r w:rsidRPr="008D618A">
        <w:rPr>
          <w:rStyle w:val="s1"/>
          <w:rFonts w:ascii="Times New Roman" w:hAnsi="Times New Roman"/>
          <w:b/>
          <w:sz w:val="28"/>
          <w:szCs w:val="24"/>
        </w:rPr>
        <w:t>Article published</w:t>
      </w:r>
    </w:p>
    <w:p w14:paraId="6C5D7A30" w14:textId="77777777" w:rsidR="00332F7D" w:rsidRPr="008D618A" w:rsidRDefault="001608C0" w:rsidP="00332F7D">
      <w:pPr>
        <w:pStyle w:val="p1"/>
        <w:numPr>
          <w:ilvl w:val="0"/>
          <w:numId w:val="6"/>
        </w:numPr>
        <w:rPr>
          <w:rStyle w:val="s1"/>
          <w:rFonts w:ascii="Times New Roman" w:hAnsi="Times New Roman"/>
          <w:b/>
          <w:sz w:val="28"/>
          <w:szCs w:val="24"/>
        </w:rPr>
      </w:pPr>
      <w:r w:rsidRPr="008D618A">
        <w:rPr>
          <w:rStyle w:val="s1"/>
          <w:rFonts w:ascii="Times New Roman" w:hAnsi="Times New Roman"/>
          <w:b/>
          <w:sz w:val="28"/>
          <w:szCs w:val="24"/>
        </w:rPr>
        <w:t>Legal action or Amicus Curia</w:t>
      </w:r>
      <w:r w:rsidR="00332F7D" w:rsidRPr="008D618A">
        <w:rPr>
          <w:rStyle w:val="s1"/>
          <w:rFonts w:ascii="Times New Roman" w:hAnsi="Times New Roman"/>
          <w:b/>
          <w:sz w:val="28"/>
          <w:szCs w:val="24"/>
        </w:rPr>
        <w:t>e</w:t>
      </w:r>
    </w:p>
    <w:p w14:paraId="59257FD2" w14:textId="77777777" w:rsidR="001608C0" w:rsidRPr="008D618A" w:rsidRDefault="001608C0" w:rsidP="00332F7D">
      <w:pPr>
        <w:pStyle w:val="p1"/>
        <w:numPr>
          <w:ilvl w:val="0"/>
          <w:numId w:val="6"/>
        </w:numPr>
        <w:rPr>
          <w:rFonts w:ascii="Times New Roman" w:hAnsi="Times New Roman"/>
          <w:b/>
          <w:sz w:val="28"/>
          <w:szCs w:val="24"/>
        </w:rPr>
      </w:pPr>
      <w:r w:rsidRPr="008D618A">
        <w:rPr>
          <w:rStyle w:val="s1"/>
          <w:rFonts w:ascii="Times New Roman" w:hAnsi="Times New Roman"/>
          <w:b/>
          <w:sz w:val="28"/>
          <w:szCs w:val="24"/>
        </w:rPr>
        <w:t>Board did not support</w:t>
      </w:r>
    </w:p>
    <w:p w14:paraId="0EA56E63" w14:textId="77777777" w:rsidR="001608C0" w:rsidRPr="008D618A" w:rsidRDefault="001608C0" w:rsidP="00332F7D">
      <w:pPr>
        <w:pStyle w:val="p2"/>
        <w:rPr>
          <w:rFonts w:ascii="Times New Roman" w:hAnsi="Times New Roman"/>
          <w:b/>
          <w:sz w:val="28"/>
          <w:szCs w:val="24"/>
        </w:rPr>
      </w:pPr>
    </w:p>
    <w:p w14:paraId="7B88904C" w14:textId="77777777" w:rsidR="001608C0" w:rsidRPr="008D618A" w:rsidRDefault="00332F7D" w:rsidP="00332F7D">
      <w:pPr>
        <w:pStyle w:val="p1"/>
        <w:rPr>
          <w:rStyle w:val="s1"/>
          <w:rFonts w:ascii="Times New Roman" w:hAnsi="Times New Roman"/>
          <w:b/>
          <w:sz w:val="28"/>
          <w:szCs w:val="24"/>
        </w:rPr>
      </w:pPr>
      <w:r w:rsidRPr="008D618A">
        <w:rPr>
          <w:rStyle w:val="s1"/>
          <w:rFonts w:ascii="Times New Roman" w:hAnsi="Times New Roman"/>
          <w:b/>
          <w:sz w:val="28"/>
          <w:szCs w:val="24"/>
        </w:rPr>
        <w:t xml:space="preserve">E. </w:t>
      </w:r>
      <w:r w:rsidR="001608C0" w:rsidRPr="008D618A">
        <w:rPr>
          <w:rStyle w:val="s1"/>
          <w:rFonts w:ascii="Times New Roman" w:hAnsi="Times New Roman"/>
          <w:b/>
          <w:sz w:val="28"/>
          <w:szCs w:val="24"/>
        </w:rPr>
        <w:t>Reports/Articles/Presentations Made</w:t>
      </w:r>
      <w:r w:rsidR="00295AD4">
        <w:rPr>
          <w:rStyle w:val="s1"/>
          <w:rFonts w:ascii="Times New Roman" w:hAnsi="Times New Roman"/>
          <w:b/>
          <w:sz w:val="28"/>
          <w:szCs w:val="24"/>
        </w:rPr>
        <w:t xml:space="preserve"> and Issued</w:t>
      </w:r>
      <w:r w:rsidRPr="008D618A">
        <w:rPr>
          <w:rStyle w:val="s1"/>
          <w:rFonts w:ascii="Times New Roman" w:hAnsi="Times New Roman"/>
          <w:b/>
          <w:sz w:val="28"/>
          <w:szCs w:val="24"/>
        </w:rPr>
        <w:t>:</w:t>
      </w:r>
    </w:p>
    <w:p w14:paraId="4114A6A0" w14:textId="77777777" w:rsidR="00332F7D" w:rsidRPr="008D618A" w:rsidRDefault="00332F7D" w:rsidP="00332F7D">
      <w:pPr>
        <w:pStyle w:val="p1"/>
        <w:numPr>
          <w:ilvl w:val="0"/>
          <w:numId w:val="7"/>
        </w:numPr>
        <w:rPr>
          <w:rStyle w:val="s1"/>
          <w:rFonts w:ascii="Times New Roman" w:hAnsi="Times New Roman"/>
          <w:b/>
          <w:sz w:val="28"/>
          <w:szCs w:val="24"/>
        </w:rPr>
      </w:pPr>
      <w:r w:rsidRPr="008D618A">
        <w:rPr>
          <w:rStyle w:val="s1"/>
          <w:rFonts w:ascii="Times New Roman" w:hAnsi="Times New Roman"/>
          <w:b/>
          <w:sz w:val="28"/>
          <w:szCs w:val="24"/>
        </w:rPr>
        <w:t>Annually to the Board</w:t>
      </w:r>
      <w:r w:rsidR="00295AD4">
        <w:rPr>
          <w:rStyle w:val="s1"/>
          <w:rFonts w:ascii="Times New Roman" w:hAnsi="Times New Roman"/>
          <w:b/>
          <w:sz w:val="28"/>
          <w:szCs w:val="24"/>
        </w:rPr>
        <w:t xml:space="preserve"> (currently is required)</w:t>
      </w:r>
    </w:p>
    <w:p w14:paraId="50491B12" w14:textId="77777777" w:rsidR="00332F7D" w:rsidRPr="008D618A" w:rsidRDefault="00332F7D" w:rsidP="00332F7D">
      <w:pPr>
        <w:pStyle w:val="p1"/>
        <w:numPr>
          <w:ilvl w:val="0"/>
          <w:numId w:val="7"/>
        </w:numPr>
        <w:rPr>
          <w:rFonts w:ascii="Times New Roman" w:hAnsi="Times New Roman"/>
          <w:b/>
          <w:sz w:val="28"/>
          <w:szCs w:val="24"/>
        </w:rPr>
      </w:pPr>
      <w:r w:rsidRPr="008D618A">
        <w:rPr>
          <w:rStyle w:val="s1"/>
          <w:rFonts w:ascii="Times New Roman" w:hAnsi="Times New Roman"/>
          <w:b/>
          <w:sz w:val="28"/>
          <w:szCs w:val="24"/>
        </w:rPr>
        <w:t>To the Membership</w:t>
      </w:r>
      <w:r w:rsidR="00295AD4">
        <w:rPr>
          <w:rStyle w:val="s1"/>
          <w:rFonts w:ascii="Times New Roman" w:hAnsi="Times New Roman"/>
          <w:b/>
          <w:sz w:val="28"/>
          <w:szCs w:val="24"/>
        </w:rPr>
        <w:t xml:space="preserve"> (could be sanitized and published annually)</w:t>
      </w:r>
    </w:p>
    <w:p w14:paraId="1FA05E4D" w14:textId="77777777" w:rsidR="001608C0" w:rsidRPr="008D618A" w:rsidRDefault="001608C0" w:rsidP="00332F7D">
      <w:pPr>
        <w:pStyle w:val="p2"/>
        <w:rPr>
          <w:rFonts w:ascii="Times New Roman" w:hAnsi="Times New Roman"/>
          <w:b/>
          <w:sz w:val="28"/>
          <w:szCs w:val="24"/>
        </w:rPr>
      </w:pPr>
    </w:p>
    <w:p w14:paraId="664E84DD" w14:textId="77777777" w:rsidR="001608C0" w:rsidRPr="008D618A" w:rsidRDefault="00332F7D" w:rsidP="00332F7D">
      <w:pPr>
        <w:pStyle w:val="p1"/>
        <w:rPr>
          <w:rFonts w:ascii="Times New Roman" w:hAnsi="Times New Roman"/>
          <w:b/>
          <w:sz w:val="28"/>
          <w:szCs w:val="24"/>
        </w:rPr>
      </w:pPr>
      <w:r w:rsidRPr="008D618A">
        <w:rPr>
          <w:rStyle w:val="s1"/>
          <w:rFonts w:ascii="Times New Roman" w:hAnsi="Times New Roman"/>
          <w:b/>
          <w:sz w:val="28"/>
          <w:szCs w:val="24"/>
        </w:rPr>
        <w:t xml:space="preserve">F. Suggested </w:t>
      </w:r>
      <w:r w:rsidR="001608C0" w:rsidRPr="008D618A">
        <w:rPr>
          <w:rStyle w:val="s1"/>
          <w:rFonts w:ascii="Times New Roman" w:hAnsi="Times New Roman"/>
          <w:b/>
          <w:sz w:val="28"/>
          <w:szCs w:val="24"/>
        </w:rPr>
        <w:t xml:space="preserve">Frequency of Reporting to </w:t>
      </w:r>
      <w:r w:rsidRPr="008D618A">
        <w:rPr>
          <w:rStyle w:val="s1"/>
          <w:rFonts w:ascii="Times New Roman" w:hAnsi="Times New Roman"/>
          <w:b/>
          <w:sz w:val="28"/>
          <w:szCs w:val="24"/>
        </w:rPr>
        <w:t xml:space="preserve">be Made to the </w:t>
      </w:r>
      <w:r w:rsidR="001608C0" w:rsidRPr="008D618A">
        <w:rPr>
          <w:rStyle w:val="s1"/>
          <w:rFonts w:ascii="Times New Roman" w:hAnsi="Times New Roman"/>
          <w:b/>
          <w:sz w:val="28"/>
          <w:szCs w:val="24"/>
        </w:rPr>
        <w:t>Membership</w:t>
      </w:r>
      <w:r w:rsidRPr="008D618A">
        <w:rPr>
          <w:rStyle w:val="s1"/>
          <w:rFonts w:ascii="Times New Roman" w:hAnsi="Times New Roman"/>
          <w:b/>
          <w:sz w:val="28"/>
          <w:szCs w:val="24"/>
        </w:rPr>
        <w:t>:</w:t>
      </w:r>
    </w:p>
    <w:p w14:paraId="6D4C0AC4" w14:textId="77777777" w:rsidR="001608C0" w:rsidRPr="008D618A" w:rsidRDefault="001608C0" w:rsidP="00BE6287">
      <w:pPr>
        <w:pStyle w:val="p1"/>
        <w:numPr>
          <w:ilvl w:val="0"/>
          <w:numId w:val="8"/>
        </w:numPr>
        <w:ind w:left="1080"/>
        <w:rPr>
          <w:rFonts w:ascii="Times New Roman" w:hAnsi="Times New Roman"/>
          <w:b/>
          <w:sz w:val="28"/>
          <w:szCs w:val="24"/>
        </w:rPr>
      </w:pPr>
      <w:r w:rsidRPr="008D618A">
        <w:rPr>
          <w:rStyle w:val="s1"/>
          <w:rFonts w:ascii="Times New Roman" w:hAnsi="Times New Roman"/>
          <w:b/>
          <w:sz w:val="28"/>
          <w:szCs w:val="24"/>
        </w:rPr>
        <w:t xml:space="preserve">Membership dismissals </w:t>
      </w:r>
      <w:r w:rsidR="00295AD4">
        <w:rPr>
          <w:rStyle w:val="s1"/>
          <w:rFonts w:ascii="Times New Roman" w:hAnsi="Times New Roman"/>
          <w:b/>
          <w:sz w:val="28"/>
          <w:szCs w:val="24"/>
        </w:rPr>
        <w:t xml:space="preserve">published </w:t>
      </w:r>
      <w:r w:rsidRPr="008D618A">
        <w:rPr>
          <w:rStyle w:val="s1"/>
          <w:rFonts w:ascii="Times New Roman" w:hAnsi="Times New Roman"/>
          <w:b/>
          <w:sz w:val="28"/>
          <w:szCs w:val="24"/>
        </w:rPr>
        <w:t>in Spectrum</w:t>
      </w:r>
    </w:p>
    <w:p w14:paraId="19460468" w14:textId="77777777" w:rsidR="001608C0" w:rsidRPr="008D618A" w:rsidRDefault="001608C0" w:rsidP="00BE6287">
      <w:pPr>
        <w:pStyle w:val="p1"/>
        <w:numPr>
          <w:ilvl w:val="0"/>
          <w:numId w:val="8"/>
        </w:numPr>
        <w:ind w:left="1080"/>
        <w:rPr>
          <w:rFonts w:ascii="Times New Roman" w:hAnsi="Times New Roman"/>
          <w:b/>
          <w:sz w:val="28"/>
          <w:szCs w:val="24"/>
        </w:rPr>
      </w:pPr>
      <w:r w:rsidRPr="008D618A">
        <w:rPr>
          <w:rStyle w:val="s1"/>
          <w:rFonts w:ascii="Times New Roman" w:hAnsi="Times New Roman"/>
          <w:b/>
          <w:sz w:val="28"/>
          <w:szCs w:val="24"/>
        </w:rPr>
        <w:t>Confidentially to Board Annually</w:t>
      </w:r>
    </w:p>
    <w:p w14:paraId="2E23BF5B" w14:textId="77777777" w:rsidR="001608C0" w:rsidRPr="008D618A" w:rsidRDefault="001608C0" w:rsidP="00BE6287">
      <w:pPr>
        <w:pStyle w:val="p1"/>
        <w:numPr>
          <w:ilvl w:val="0"/>
          <w:numId w:val="8"/>
        </w:numPr>
        <w:ind w:left="1080"/>
        <w:rPr>
          <w:rFonts w:ascii="Times New Roman" w:hAnsi="Times New Roman"/>
          <w:b/>
          <w:sz w:val="28"/>
          <w:szCs w:val="24"/>
        </w:rPr>
      </w:pPr>
      <w:r w:rsidRPr="008D618A">
        <w:rPr>
          <w:rStyle w:val="s1"/>
          <w:rFonts w:ascii="Times New Roman" w:hAnsi="Times New Roman"/>
          <w:b/>
          <w:sz w:val="28"/>
          <w:szCs w:val="24"/>
        </w:rPr>
        <w:t>De-Sensitized to Members Annually and to the IEHR</w:t>
      </w:r>
    </w:p>
    <w:p w14:paraId="2C70DB07" w14:textId="77777777" w:rsidR="001608C0" w:rsidRPr="008D618A" w:rsidRDefault="001608C0" w:rsidP="00BE6287">
      <w:pPr>
        <w:pStyle w:val="p1"/>
        <w:numPr>
          <w:ilvl w:val="0"/>
          <w:numId w:val="8"/>
        </w:numPr>
        <w:ind w:left="1080"/>
        <w:rPr>
          <w:rFonts w:ascii="Times New Roman" w:hAnsi="Times New Roman"/>
          <w:b/>
          <w:sz w:val="28"/>
          <w:szCs w:val="24"/>
        </w:rPr>
      </w:pPr>
      <w:r w:rsidRPr="008D618A">
        <w:rPr>
          <w:rStyle w:val="s1"/>
          <w:rFonts w:ascii="Times New Roman" w:hAnsi="Times New Roman"/>
          <w:b/>
          <w:sz w:val="28"/>
          <w:szCs w:val="24"/>
        </w:rPr>
        <w:lastRenderedPageBreak/>
        <w:t>Every 5 years De-Sensitized Cumulative to Membership in Spectrum/The INSTITUTE</w:t>
      </w:r>
    </w:p>
    <w:p w14:paraId="008F74A3" w14:textId="77777777" w:rsidR="001608C0" w:rsidRPr="008D618A" w:rsidRDefault="001608C0" w:rsidP="00BE6287">
      <w:pPr>
        <w:pStyle w:val="p1"/>
        <w:numPr>
          <w:ilvl w:val="0"/>
          <w:numId w:val="8"/>
        </w:numPr>
        <w:ind w:left="1080"/>
        <w:rPr>
          <w:rFonts w:ascii="Times New Roman" w:hAnsi="Times New Roman"/>
          <w:b/>
          <w:sz w:val="28"/>
          <w:szCs w:val="24"/>
        </w:rPr>
      </w:pPr>
      <w:r w:rsidRPr="008D618A">
        <w:rPr>
          <w:rStyle w:val="s1"/>
          <w:rFonts w:ascii="Times New Roman" w:hAnsi="Times New Roman"/>
          <w:b/>
          <w:sz w:val="28"/>
          <w:szCs w:val="24"/>
        </w:rPr>
        <w:t>Post on EMCC WEB site</w:t>
      </w:r>
    </w:p>
    <w:p w14:paraId="1A7A4392" w14:textId="77777777" w:rsidR="00295AD4" w:rsidRDefault="001608C0" w:rsidP="00BE6287">
      <w:r w:rsidRPr="008D618A">
        <w:rPr>
          <w:rFonts w:cs="Times New Roman"/>
          <w:b/>
          <w:sz w:val="28"/>
          <w:szCs w:val="24"/>
        </w:rPr>
        <w:br/>
      </w:r>
      <w:r w:rsidR="00295AD4">
        <w:t>The actual preparation of these reports could be made by Staff, with Chair input/review/approval.</w:t>
      </w:r>
    </w:p>
    <w:p w14:paraId="5F7EEDE9" w14:textId="77777777" w:rsidR="002502BB" w:rsidRDefault="002502BB" w:rsidP="002502BB">
      <w:pPr>
        <w:pStyle w:val="NoSpacing"/>
      </w:pPr>
      <w:r>
        <w:t>CONCLUSION</w:t>
      </w:r>
    </w:p>
    <w:p w14:paraId="2379FFFD" w14:textId="77777777" w:rsidR="002502BB" w:rsidRDefault="002502BB" w:rsidP="002502BB">
      <w:pPr>
        <w:pStyle w:val="NoSpacing"/>
      </w:pPr>
    </w:p>
    <w:p w14:paraId="1A5E6421" w14:textId="4A84DCE7" w:rsidR="002502BB" w:rsidRDefault="002502BB" w:rsidP="002502BB">
      <w:pPr>
        <w:pStyle w:val="NoSpacing"/>
      </w:pPr>
      <w:r>
        <w:t>This contribution has intended to highlight how very little the Membership probably knows about the Ethics and Member Conduct Comm</w:t>
      </w:r>
      <w:r w:rsidR="00446F21">
        <w:t>i</w:t>
      </w:r>
      <w:r>
        <w:t>ttee over its near</w:t>
      </w:r>
      <w:r w:rsidR="00446F21">
        <w:t>l</w:t>
      </w:r>
      <w:r>
        <w:t>y 40 years of existence. But the Membership, if to become more ethics-centric, needs to know about it and what it accomplishes. A suggested reporting outline has been provided. Now, comments and suggestions are invited, and can be sent to:</w:t>
      </w:r>
    </w:p>
    <w:p w14:paraId="323409F3" w14:textId="77777777" w:rsidR="002502BB" w:rsidRDefault="002502BB" w:rsidP="002502BB">
      <w:pPr>
        <w:pStyle w:val="NoSpacing"/>
      </w:pPr>
    </w:p>
    <w:p w14:paraId="116E7F74" w14:textId="77777777" w:rsidR="002502BB" w:rsidRDefault="00EE723E" w:rsidP="002502BB">
      <w:pPr>
        <w:pStyle w:val="NoSpacing"/>
      </w:pPr>
      <w:hyperlink r:id="rId12" w:history="1">
        <w:r w:rsidR="002502BB" w:rsidRPr="00C93FB4">
          <w:rPr>
            <w:rStyle w:val="Hyperlink"/>
          </w:rPr>
          <w:t>welden@cfl.rr.com</w:t>
        </w:r>
      </w:hyperlink>
    </w:p>
    <w:p w14:paraId="571C4641" w14:textId="77777777" w:rsidR="002502BB" w:rsidRDefault="002502BB" w:rsidP="002502BB">
      <w:pPr>
        <w:pStyle w:val="NoSpacing"/>
      </w:pPr>
    </w:p>
    <w:p w14:paraId="72BFFF88" w14:textId="77777777" w:rsidR="002502BB" w:rsidRDefault="002502BB" w:rsidP="002502BB">
      <w:pPr>
        <w:pStyle w:val="NoSpacing"/>
      </w:pPr>
      <w:r>
        <w:t>Thanks,</w:t>
      </w:r>
    </w:p>
    <w:p w14:paraId="4ABAEF07" w14:textId="77777777" w:rsidR="002502BB" w:rsidRDefault="002502BB" w:rsidP="002502BB">
      <w:pPr>
        <w:pStyle w:val="NoSpacing"/>
      </w:pPr>
    </w:p>
    <w:p w14:paraId="0070CBAB" w14:textId="77777777" w:rsidR="002502BB" w:rsidRDefault="002502BB" w:rsidP="002502BB">
      <w:pPr>
        <w:pStyle w:val="NoSpacing"/>
      </w:pPr>
      <w:r>
        <w:t>Walter</w:t>
      </w:r>
    </w:p>
    <w:p w14:paraId="024216B9" w14:textId="77777777" w:rsidR="001608C0" w:rsidRDefault="001608C0" w:rsidP="00BE6287">
      <w:r>
        <w:br/>
      </w:r>
    </w:p>
    <w:p w14:paraId="3C6E6225" w14:textId="77777777" w:rsidR="00D5779E" w:rsidRPr="009F6984" w:rsidRDefault="00D5779E" w:rsidP="009F6984">
      <w:pPr>
        <w:pStyle w:val="NoSpacing"/>
        <w:rPr>
          <w:b/>
        </w:rPr>
      </w:pPr>
    </w:p>
    <w:sectPr w:rsidR="00D5779E" w:rsidRPr="009F6984" w:rsidSect="00D21B68">
      <w:footerReference w:type="default" r:id="rId13"/>
      <w:pgSz w:w="12240" w:h="15840" w:code="1"/>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7BD7A" w14:textId="77777777" w:rsidR="00EE723E" w:rsidRDefault="00EE723E" w:rsidP="002502BB">
      <w:pPr>
        <w:spacing w:after="0" w:line="240" w:lineRule="auto"/>
      </w:pPr>
      <w:r>
        <w:separator/>
      </w:r>
    </w:p>
  </w:endnote>
  <w:endnote w:type="continuationSeparator" w:id="0">
    <w:p w14:paraId="456C15E6" w14:textId="77777777" w:rsidR="00EE723E" w:rsidRDefault="00EE723E" w:rsidP="00250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78085"/>
      <w:docPartObj>
        <w:docPartGallery w:val="Page Numbers (Bottom of Page)"/>
        <w:docPartUnique/>
      </w:docPartObj>
    </w:sdtPr>
    <w:sdtEndPr/>
    <w:sdtContent>
      <w:p w14:paraId="54B3871D" w14:textId="77777777" w:rsidR="002502BB" w:rsidRDefault="00EE723E">
        <w:pPr>
          <w:pStyle w:val="Footer"/>
          <w:jc w:val="center"/>
        </w:pPr>
        <w:r>
          <w:fldChar w:fldCharType="begin"/>
        </w:r>
        <w:r>
          <w:instrText xml:space="preserve"> PAGE   \* MERGEFORMAT </w:instrText>
        </w:r>
        <w:r>
          <w:fldChar w:fldCharType="separate"/>
        </w:r>
        <w:r w:rsidR="002502BB">
          <w:rPr>
            <w:noProof/>
          </w:rPr>
          <w:t>3</w:t>
        </w:r>
        <w:r>
          <w:rPr>
            <w:noProof/>
          </w:rPr>
          <w:fldChar w:fldCharType="end"/>
        </w:r>
      </w:p>
    </w:sdtContent>
  </w:sdt>
  <w:p w14:paraId="065340AD" w14:textId="77777777" w:rsidR="002502BB" w:rsidRDefault="00250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A9CBE" w14:textId="77777777" w:rsidR="00EE723E" w:rsidRDefault="00EE723E" w:rsidP="002502BB">
      <w:pPr>
        <w:spacing w:after="0" w:line="240" w:lineRule="auto"/>
      </w:pPr>
      <w:r>
        <w:separator/>
      </w:r>
    </w:p>
  </w:footnote>
  <w:footnote w:type="continuationSeparator" w:id="0">
    <w:p w14:paraId="6D54F383" w14:textId="77777777" w:rsidR="00EE723E" w:rsidRDefault="00EE723E" w:rsidP="002502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34C7"/>
    <w:multiLevelType w:val="hybridMultilevel"/>
    <w:tmpl w:val="E6E455C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DD689D"/>
    <w:multiLevelType w:val="hybridMultilevel"/>
    <w:tmpl w:val="2C5C161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BA69AC"/>
    <w:multiLevelType w:val="hybridMultilevel"/>
    <w:tmpl w:val="57224EC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5DB3519"/>
    <w:multiLevelType w:val="hybridMultilevel"/>
    <w:tmpl w:val="5CF2312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991712"/>
    <w:multiLevelType w:val="hybridMultilevel"/>
    <w:tmpl w:val="75F46F4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CAE3892"/>
    <w:multiLevelType w:val="hybridMultilevel"/>
    <w:tmpl w:val="FFDA0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527107"/>
    <w:multiLevelType w:val="hybridMultilevel"/>
    <w:tmpl w:val="F766B67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9BB3E50"/>
    <w:multiLevelType w:val="hybridMultilevel"/>
    <w:tmpl w:val="A4AE3A5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4"/>
  </w:num>
  <w:num w:numId="3">
    <w:abstractNumId w:val="3"/>
  </w:num>
  <w:num w:numId="4">
    <w:abstractNumId w:val="6"/>
  </w:num>
  <w:num w:numId="5">
    <w:abstractNumId w:val="1"/>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0654"/>
    <w:rsid w:val="000D7278"/>
    <w:rsid w:val="001608C0"/>
    <w:rsid w:val="002502BB"/>
    <w:rsid w:val="00295AD4"/>
    <w:rsid w:val="002B1AA4"/>
    <w:rsid w:val="00332F7D"/>
    <w:rsid w:val="00446F21"/>
    <w:rsid w:val="006E0654"/>
    <w:rsid w:val="00857432"/>
    <w:rsid w:val="008D618A"/>
    <w:rsid w:val="009F6984"/>
    <w:rsid w:val="00BE6287"/>
    <w:rsid w:val="00CC0586"/>
    <w:rsid w:val="00D21B68"/>
    <w:rsid w:val="00D279A3"/>
    <w:rsid w:val="00D5779E"/>
    <w:rsid w:val="00EE7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00E4F"/>
  <w15:docId w15:val="{3A04B618-45D6-446B-9775-EB8913DAC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1A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6984"/>
    <w:pPr>
      <w:spacing w:after="0" w:line="240" w:lineRule="auto"/>
    </w:pPr>
  </w:style>
  <w:style w:type="character" w:styleId="Hyperlink">
    <w:name w:val="Hyperlink"/>
    <w:basedOn w:val="DefaultParagraphFont"/>
    <w:uiPriority w:val="99"/>
    <w:unhideWhenUsed/>
    <w:rsid w:val="00D5779E"/>
    <w:rPr>
      <w:color w:val="0000FF" w:themeColor="hyperlink"/>
      <w:u w:val="single"/>
    </w:rPr>
  </w:style>
  <w:style w:type="paragraph" w:customStyle="1" w:styleId="p1">
    <w:name w:val="p1"/>
    <w:basedOn w:val="Normal"/>
    <w:rsid w:val="001608C0"/>
    <w:pPr>
      <w:spacing w:after="0" w:line="240" w:lineRule="auto"/>
    </w:pPr>
    <w:rPr>
      <w:rFonts w:ascii=".SF UI Text" w:eastAsia="Times New Roman" w:hAnsi=".SF UI Text" w:cs="Times New Roman"/>
      <w:color w:val="454545"/>
      <w:sz w:val="20"/>
      <w:szCs w:val="20"/>
    </w:rPr>
  </w:style>
  <w:style w:type="paragraph" w:customStyle="1" w:styleId="p2">
    <w:name w:val="p2"/>
    <w:basedOn w:val="Normal"/>
    <w:rsid w:val="001608C0"/>
    <w:pPr>
      <w:spacing w:after="0" w:line="240" w:lineRule="auto"/>
    </w:pPr>
    <w:rPr>
      <w:rFonts w:ascii=".SF UI Text" w:eastAsia="Times New Roman" w:hAnsi=".SF UI Text" w:cs="Times New Roman"/>
      <w:color w:val="454545"/>
      <w:sz w:val="20"/>
      <w:szCs w:val="20"/>
    </w:rPr>
  </w:style>
  <w:style w:type="character" w:customStyle="1" w:styleId="s1">
    <w:name w:val="s1"/>
    <w:basedOn w:val="DefaultParagraphFont"/>
    <w:rsid w:val="001608C0"/>
    <w:rPr>
      <w:rFonts w:ascii=".SFUIText" w:hAnsi=".SFUIText" w:hint="default"/>
      <w:b w:val="0"/>
      <w:bCs w:val="0"/>
      <w:i w:val="0"/>
      <w:iCs w:val="0"/>
      <w:sz w:val="34"/>
      <w:szCs w:val="34"/>
    </w:rPr>
  </w:style>
  <w:style w:type="character" w:customStyle="1" w:styleId="apple-converted-space">
    <w:name w:val="apple-converted-space"/>
    <w:basedOn w:val="DefaultParagraphFont"/>
    <w:rsid w:val="001608C0"/>
  </w:style>
  <w:style w:type="paragraph" w:styleId="Header">
    <w:name w:val="header"/>
    <w:basedOn w:val="Normal"/>
    <w:link w:val="HeaderChar"/>
    <w:uiPriority w:val="99"/>
    <w:semiHidden/>
    <w:unhideWhenUsed/>
    <w:rsid w:val="002502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02BB"/>
  </w:style>
  <w:style w:type="paragraph" w:styleId="Footer">
    <w:name w:val="footer"/>
    <w:basedOn w:val="Normal"/>
    <w:link w:val="FooterChar"/>
    <w:uiPriority w:val="99"/>
    <w:unhideWhenUsed/>
    <w:rsid w:val="00250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6956705">
      <w:bodyDiv w:val="1"/>
      <w:marLeft w:val="0"/>
      <w:marRight w:val="0"/>
      <w:marTop w:val="0"/>
      <w:marBottom w:val="0"/>
      <w:divBdr>
        <w:top w:val="none" w:sz="0" w:space="0" w:color="auto"/>
        <w:left w:val="none" w:sz="0" w:space="0" w:color="auto"/>
        <w:bottom w:val="none" w:sz="0" w:space="0" w:color="auto"/>
        <w:right w:val="none" w:sz="0" w:space="0" w:color="auto"/>
      </w:divBdr>
      <w:divsChild>
        <w:div w:id="1359042612">
          <w:marLeft w:val="0"/>
          <w:marRight w:val="0"/>
          <w:marTop w:val="0"/>
          <w:marBottom w:val="0"/>
          <w:divBdr>
            <w:top w:val="none" w:sz="0" w:space="0" w:color="auto"/>
            <w:left w:val="none" w:sz="0" w:space="0" w:color="auto"/>
            <w:bottom w:val="none" w:sz="0" w:space="0" w:color="auto"/>
            <w:right w:val="none" w:sz="0" w:space="0" w:color="auto"/>
          </w:divBdr>
          <w:divsChild>
            <w:div w:id="2113432913">
              <w:marLeft w:val="0"/>
              <w:marRight w:val="0"/>
              <w:marTop w:val="0"/>
              <w:marBottom w:val="0"/>
              <w:divBdr>
                <w:top w:val="none" w:sz="0" w:space="0" w:color="auto"/>
                <w:left w:val="none" w:sz="0" w:space="0" w:color="auto"/>
                <w:bottom w:val="none" w:sz="0" w:space="0" w:color="auto"/>
                <w:right w:val="none" w:sz="0" w:space="0" w:color="auto"/>
              </w:divBdr>
            </w:div>
            <w:div w:id="1506676482">
              <w:marLeft w:val="0"/>
              <w:marRight w:val="0"/>
              <w:marTop w:val="0"/>
              <w:marBottom w:val="0"/>
              <w:divBdr>
                <w:top w:val="none" w:sz="0" w:space="0" w:color="auto"/>
                <w:left w:val="none" w:sz="0" w:space="0" w:color="auto"/>
                <w:bottom w:val="none" w:sz="0" w:space="0" w:color="auto"/>
                <w:right w:val="none" w:sz="0" w:space="0" w:color="auto"/>
              </w:divBdr>
              <w:divsChild>
                <w:div w:id="1821337167">
                  <w:marLeft w:val="0"/>
                  <w:marRight w:val="0"/>
                  <w:marTop w:val="0"/>
                  <w:marBottom w:val="0"/>
                  <w:divBdr>
                    <w:top w:val="none" w:sz="0" w:space="0" w:color="auto"/>
                    <w:left w:val="none" w:sz="0" w:space="0" w:color="auto"/>
                    <w:bottom w:val="none" w:sz="0" w:space="0" w:color="auto"/>
                    <w:right w:val="none" w:sz="0" w:space="0" w:color="auto"/>
                  </w:divBdr>
                </w:div>
                <w:div w:id="264727808">
                  <w:marLeft w:val="0"/>
                  <w:marRight w:val="0"/>
                  <w:marTop w:val="0"/>
                  <w:marBottom w:val="0"/>
                  <w:divBdr>
                    <w:top w:val="none" w:sz="0" w:space="0" w:color="auto"/>
                    <w:left w:val="none" w:sz="0" w:space="0" w:color="auto"/>
                    <w:bottom w:val="none" w:sz="0" w:space="0" w:color="auto"/>
                    <w:right w:val="none" w:sz="0" w:space="0" w:color="auto"/>
                  </w:divBdr>
                </w:div>
                <w:div w:id="1378163956">
                  <w:marLeft w:val="0"/>
                  <w:marRight w:val="0"/>
                  <w:marTop w:val="0"/>
                  <w:marBottom w:val="0"/>
                  <w:divBdr>
                    <w:top w:val="none" w:sz="0" w:space="0" w:color="auto"/>
                    <w:left w:val="none" w:sz="0" w:space="0" w:color="auto"/>
                    <w:bottom w:val="none" w:sz="0" w:space="0" w:color="auto"/>
                    <w:right w:val="none" w:sz="0" w:space="0" w:color="auto"/>
                  </w:divBdr>
                </w:div>
                <w:div w:id="763964044">
                  <w:marLeft w:val="0"/>
                  <w:marRight w:val="0"/>
                  <w:marTop w:val="0"/>
                  <w:marBottom w:val="0"/>
                  <w:divBdr>
                    <w:top w:val="none" w:sz="0" w:space="0" w:color="auto"/>
                    <w:left w:val="none" w:sz="0" w:space="0" w:color="auto"/>
                    <w:bottom w:val="none" w:sz="0" w:space="0" w:color="auto"/>
                    <w:right w:val="none" w:sz="0" w:space="0" w:color="auto"/>
                  </w:divBdr>
                  <w:divsChild>
                    <w:div w:id="1339194754">
                      <w:marLeft w:val="0"/>
                      <w:marRight w:val="0"/>
                      <w:marTop w:val="0"/>
                      <w:marBottom w:val="0"/>
                      <w:divBdr>
                        <w:top w:val="none" w:sz="0" w:space="0" w:color="auto"/>
                        <w:left w:val="none" w:sz="0" w:space="0" w:color="auto"/>
                        <w:bottom w:val="none" w:sz="0" w:space="0" w:color="auto"/>
                        <w:right w:val="none" w:sz="0" w:space="0" w:color="auto"/>
                      </w:divBdr>
                    </w:div>
                    <w:div w:id="23655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wh.ieee.org/cmte/pa/INSTITUTE_Ethics_Papers/ethics_articles_13.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thw.org/IEEE_Ethics_History_Repository_(IEHR)" TargetMode="External"/><Relationship Id="rId12" Type="http://schemas.openxmlformats.org/officeDocument/2006/relationships/hyperlink" Target="mailto:welden@cfl.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cfoc.com/region-10-ethics-presentation-ieee-region-10-annual-meeting-quebec-city-quebec-canada-19-september-2008-daniel-s-yeung-charles-e-hickma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eeer10.org/old/Reports/meetrep/meetrep2008-Quebec/R10ETHICS.ppt" TargetMode="External"/><Relationship Id="rId4" Type="http://schemas.openxmlformats.org/officeDocument/2006/relationships/webSettings" Target="webSettings.xml"/><Relationship Id="rId9" Type="http://schemas.openxmlformats.org/officeDocument/2006/relationships/hyperlink" Target="http://web.eecs.umich.edu/~aey/eng100/lectures/pdfshort/ethicslectur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Lawrence Elden</dc:creator>
  <cp:lastModifiedBy>Walter Elden</cp:lastModifiedBy>
  <cp:revision>8</cp:revision>
  <dcterms:created xsi:type="dcterms:W3CDTF">2017-03-17T12:07:00Z</dcterms:created>
  <dcterms:modified xsi:type="dcterms:W3CDTF">2020-03-03T21:24:00Z</dcterms:modified>
</cp:coreProperties>
</file>